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E5" w:rsidRDefault="00587152" w:rsidP="005D108A">
      <w:pPr>
        <w:contextualSpacing/>
        <w:jc w:val="center"/>
        <w:rPr>
          <w:rFonts w:cstheme="minorHAnsi"/>
          <w:b/>
          <w:sz w:val="32"/>
          <w:szCs w:val="32"/>
        </w:rPr>
      </w:pPr>
      <w:r>
        <w:rPr>
          <w:rFonts w:cstheme="minorHAnsi"/>
          <w:b/>
          <w:sz w:val="32"/>
          <w:szCs w:val="32"/>
        </w:rPr>
        <w:t xml:space="preserve">IMCs’ Knowledge Skill and Education Committee </w:t>
      </w:r>
    </w:p>
    <w:p w:rsidR="005D108A" w:rsidRPr="005D108A" w:rsidRDefault="005D108A" w:rsidP="005D108A">
      <w:pPr>
        <w:contextualSpacing/>
        <w:jc w:val="center"/>
        <w:rPr>
          <w:rFonts w:cstheme="minorHAnsi"/>
          <w:b/>
          <w:sz w:val="32"/>
          <w:szCs w:val="32"/>
        </w:rPr>
      </w:pPr>
      <w:r w:rsidRPr="005D108A">
        <w:rPr>
          <w:rFonts w:cstheme="minorHAnsi"/>
          <w:b/>
          <w:sz w:val="32"/>
          <w:szCs w:val="32"/>
        </w:rPr>
        <w:t>Presents</w:t>
      </w:r>
    </w:p>
    <w:p w:rsidR="005D108A" w:rsidRPr="005D108A" w:rsidRDefault="005D108A" w:rsidP="005D108A">
      <w:pPr>
        <w:contextualSpacing/>
        <w:jc w:val="center"/>
        <w:rPr>
          <w:rFonts w:cstheme="minorHAnsi"/>
          <w:b/>
          <w:sz w:val="32"/>
          <w:szCs w:val="32"/>
          <w:u w:val="single"/>
        </w:rPr>
      </w:pPr>
      <w:r w:rsidRPr="005D108A">
        <w:rPr>
          <w:rFonts w:cstheme="minorHAnsi"/>
          <w:b/>
          <w:sz w:val="32"/>
          <w:szCs w:val="32"/>
          <w:u w:val="single"/>
        </w:rPr>
        <w:t>An Exclusive Study in Maharashtra Exhibition</w:t>
      </w:r>
    </w:p>
    <w:p w:rsidR="005D108A" w:rsidRPr="005D108A" w:rsidRDefault="0024761A" w:rsidP="005D108A">
      <w:pPr>
        <w:contextualSpacing/>
        <w:jc w:val="center"/>
        <w:rPr>
          <w:rFonts w:cstheme="minorHAnsi"/>
          <w:b/>
          <w:sz w:val="24"/>
          <w:szCs w:val="24"/>
        </w:rPr>
      </w:pPr>
      <w:r>
        <w:rPr>
          <w:rFonts w:cstheme="minorHAnsi"/>
          <w:b/>
          <w:sz w:val="24"/>
          <w:szCs w:val="24"/>
        </w:rPr>
        <w:t>Day and Date: Saturday, April 27</w:t>
      </w:r>
      <w:r w:rsidR="005D108A" w:rsidRPr="005D108A">
        <w:rPr>
          <w:rFonts w:cstheme="minorHAnsi"/>
          <w:b/>
          <w:sz w:val="24"/>
          <w:szCs w:val="24"/>
        </w:rPr>
        <w:t>, 2024</w:t>
      </w:r>
    </w:p>
    <w:p w:rsidR="005D108A" w:rsidRPr="005D108A" w:rsidRDefault="005D108A" w:rsidP="005D108A">
      <w:pPr>
        <w:contextualSpacing/>
        <w:jc w:val="center"/>
        <w:rPr>
          <w:rFonts w:cstheme="minorHAnsi"/>
          <w:b/>
          <w:sz w:val="24"/>
          <w:szCs w:val="24"/>
        </w:rPr>
      </w:pPr>
      <w:r w:rsidRPr="005D108A">
        <w:rPr>
          <w:rFonts w:cstheme="minorHAnsi"/>
          <w:b/>
          <w:sz w:val="24"/>
          <w:szCs w:val="24"/>
        </w:rPr>
        <w:t>From: 10:00 a.m. to 6: 00p.m.</w:t>
      </w:r>
    </w:p>
    <w:p w:rsidR="005D108A" w:rsidRPr="005D108A" w:rsidRDefault="005D108A" w:rsidP="005D108A">
      <w:pPr>
        <w:contextualSpacing/>
        <w:jc w:val="center"/>
        <w:rPr>
          <w:rFonts w:cstheme="minorHAnsi"/>
          <w:b/>
          <w:sz w:val="24"/>
          <w:szCs w:val="24"/>
        </w:rPr>
      </w:pPr>
      <w:r w:rsidRPr="005D108A">
        <w:rPr>
          <w:rFonts w:cstheme="minorHAnsi"/>
          <w:b/>
          <w:sz w:val="24"/>
          <w:szCs w:val="24"/>
        </w:rPr>
        <w:t>Venue: Walchand Hirachand Hall, 4</w:t>
      </w:r>
      <w:r w:rsidRPr="005D108A">
        <w:rPr>
          <w:rFonts w:cstheme="minorHAnsi"/>
          <w:b/>
          <w:sz w:val="24"/>
          <w:szCs w:val="24"/>
          <w:vertAlign w:val="superscript"/>
        </w:rPr>
        <w:t>th</w:t>
      </w:r>
      <w:r w:rsidRPr="005D108A">
        <w:rPr>
          <w:rFonts w:cstheme="minorHAnsi"/>
          <w:b/>
          <w:sz w:val="24"/>
          <w:szCs w:val="24"/>
        </w:rPr>
        <w:t xml:space="preserve"> Floor, IMC Building, Churchgate, Mumbai</w:t>
      </w:r>
    </w:p>
    <w:p w:rsidR="005D108A" w:rsidRPr="00C77990" w:rsidRDefault="005D108A" w:rsidP="005D108A">
      <w:pPr>
        <w:jc w:val="both"/>
        <w:rPr>
          <w:rFonts w:cstheme="minorHAnsi"/>
          <w:sz w:val="24"/>
          <w:szCs w:val="24"/>
        </w:rPr>
      </w:pPr>
    </w:p>
    <w:p w:rsidR="00FD343A" w:rsidRPr="00C77990" w:rsidRDefault="005D108A" w:rsidP="005D108A">
      <w:pPr>
        <w:jc w:val="both"/>
        <w:rPr>
          <w:rFonts w:cstheme="minorHAnsi"/>
          <w:sz w:val="24"/>
          <w:szCs w:val="24"/>
        </w:rPr>
      </w:pPr>
      <w:r w:rsidRPr="00C77990">
        <w:rPr>
          <w:rFonts w:cstheme="minorHAnsi"/>
          <w:sz w:val="24"/>
          <w:szCs w:val="24"/>
        </w:rPr>
        <w:t>Obtaining a quality education is the found</w:t>
      </w:r>
      <w:r w:rsidR="00FD343A" w:rsidRPr="00C77990">
        <w:rPr>
          <w:rFonts w:cstheme="minorHAnsi"/>
          <w:sz w:val="24"/>
          <w:szCs w:val="24"/>
        </w:rPr>
        <w:t>ation for a child’s professional growth and success. Maharashtra has particularly made m</w:t>
      </w:r>
      <w:r w:rsidRPr="00C77990">
        <w:rPr>
          <w:rFonts w:cstheme="minorHAnsi"/>
          <w:sz w:val="24"/>
          <w:szCs w:val="24"/>
        </w:rPr>
        <w:t xml:space="preserve">ajor </w:t>
      </w:r>
      <w:r w:rsidR="002329E5">
        <w:rPr>
          <w:rFonts w:cstheme="minorHAnsi"/>
          <w:sz w:val="24"/>
          <w:szCs w:val="24"/>
        </w:rPr>
        <w:t xml:space="preserve">exceptional </w:t>
      </w:r>
      <w:r w:rsidRPr="00C77990">
        <w:rPr>
          <w:rFonts w:cstheme="minorHAnsi"/>
          <w:sz w:val="24"/>
          <w:szCs w:val="24"/>
        </w:rPr>
        <w:t xml:space="preserve">progress towards increasing access to </w:t>
      </w:r>
      <w:r w:rsidR="00FD343A" w:rsidRPr="00C77990">
        <w:rPr>
          <w:rFonts w:cstheme="minorHAnsi"/>
          <w:sz w:val="24"/>
          <w:szCs w:val="24"/>
        </w:rPr>
        <w:t xml:space="preserve">quality education at all levels. </w:t>
      </w:r>
    </w:p>
    <w:p w:rsidR="00FD343A" w:rsidRPr="00C77990" w:rsidRDefault="00FD343A" w:rsidP="005D108A">
      <w:pPr>
        <w:jc w:val="both"/>
        <w:rPr>
          <w:rFonts w:cstheme="minorHAnsi"/>
          <w:sz w:val="24"/>
          <w:szCs w:val="24"/>
        </w:rPr>
      </w:pPr>
    </w:p>
    <w:p w:rsidR="00525052" w:rsidRPr="00C77990" w:rsidRDefault="00FD343A" w:rsidP="005D108A">
      <w:pPr>
        <w:jc w:val="both"/>
        <w:rPr>
          <w:rFonts w:cstheme="minorHAnsi"/>
          <w:sz w:val="24"/>
          <w:szCs w:val="24"/>
        </w:rPr>
      </w:pPr>
      <w:r w:rsidRPr="00C77990">
        <w:rPr>
          <w:rFonts w:cstheme="minorHAnsi"/>
          <w:sz w:val="24"/>
          <w:szCs w:val="24"/>
        </w:rPr>
        <w:t xml:space="preserve">With several public and private esteemed institutions in Maharashtra offering an array of courses which offer a global curriculum under a variety of academic programs, including undergraduate and graduate degrees, certificates, and professional training programs. These programs provide students with a structured curriculum and a set of learning objectives to achieve. </w:t>
      </w:r>
    </w:p>
    <w:p w:rsidR="00525052" w:rsidRPr="00C77990" w:rsidRDefault="00525052" w:rsidP="005D108A">
      <w:pPr>
        <w:jc w:val="both"/>
        <w:rPr>
          <w:rFonts w:cstheme="minorHAnsi"/>
          <w:sz w:val="24"/>
          <w:szCs w:val="24"/>
        </w:rPr>
      </w:pPr>
    </w:p>
    <w:p w:rsidR="00FD343A" w:rsidRPr="00C77990" w:rsidRDefault="00525052" w:rsidP="005D108A">
      <w:pPr>
        <w:jc w:val="both"/>
        <w:rPr>
          <w:rFonts w:cstheme="minorHAnsi"/>
          <w:sz w:val="24"/>
          <w:szCs w:val="24"/>
        </w:rPr>
      </w:pPr>
      <w:r w:rsidRPr="00C77990">
        <w:rPr>
          <w:rFonts w:cstheme="minorHAnsi"/>
          <w:sz w:val="24"/>
          <w:szCs w:val="24"/>
        </w:rPr>
        <w:t xml:space="preserve">Today, educational institutions also provide our students with a holistic environment where they not only excel in academics but </w:t>
      </w:r>
      <w:r w:rsidR="00C77990">
        <w:rPr>
          <w:rFonts w:cstheme="minorHAnsi"/>
          <w:sz w:val="24"/>
          <w:szCs w:val="24"/>
        </w:rPr>
        <w:t xml:space="preserve">are </w:t>
      </w:r>
      <w:r w:rsidRPr="00C77990">
        <w:rPr>
          <w:rFonts w:cstheme="minorHAnsi"/>
          <w:sz w:val="24"/>
          <w:szCs w:val="24"/>
        </w:rPr>
        <w:t xml:space="preserve">also provided with the required infrastructure and specialized training in areas of sports, art and other creative mediums. </w:t>
      </w:r>
    </w:p>
    <w:p w:rsidR="00525052" w:rsidRPr="00C77990" w:rsidRDefault="00525052" w:rsidP="005D108A">
      <w:pPr>
        <w:jc w:val="both"/>
        <w:rPr>
          <w:rFonts w:cstheme="minorHAnsi"/>
          <w:sz w:val="24"/>
          <w:szCs w:val="24"/>
        </w:rPr>
      </w:pPr>
    </w:p>
    <w:p w:rsidR="00FD343A" w:rsidRPr="00C77990" w:rsidRDefault="00FD343A" w:rsidP="005D108A">
      <w:pPr>
        <w:jc w:val="both"/>
        <w:rPr>
          <w:rFonts w:cstheme="minorHAnsi"/>
          <w:sz w:val="24"/>
          <w:szCs w:val="24"/>
        </w:rPr>
      </w:pPr>
      <w:r w:rsidRPr="00C77990">
        <w:rPr>
          <w:rFonts w:cstheme="minorHAnsi"/>
          <w:sz w:val="24"/>
          <w:szCs w:val="24"/>
        </w:rPr>
        <w:t>It does not stop there, almost all institutions have been providing</w:t>
      </w:r>
      <w:r w:rsidR="009D48F0">
        <w:rPr>
          <w:rFonts w:cstheme="minorHAnsi"/>
          <w:sz w:val="24"/>
          <w:szCs w:val="24"/>
        </w:rPr>
        <w:t xml:space="preserve"> excellent</w:t>
      </w:r>
      <w:r w:rsidRPr="00C77990">
        <w:rPr>
          <w:rFonts w:cstheme="minorHAnsi"/>
          <w:sz w:val="24"/>
          <w:szCs w:val="24"/>
        </w:rPr>
        <w:t xml:space="preserve"> internship opportunities, hostel facilities and placements to their students. </w:t>
      </w:r>
    </w:p>
    <w:p w:rsidR="005D108A" w:rsidRPr="00C77990" w:rsidRDefault="005D108A" w:rsidP="005D108A">
      <w:pPr>
        <w:jc w:val="both"/>
        <w:rPr>
          <w:rFonts w:cstheme="minorHAnsi"/>
          <w:sz w:val="24"/>
          <w:szCs w:val="24"/>
        </w:rPr>
      </w:pPr>
    </w:p>
    <w:p w:rsidR="005D108A" w:rsidRPr="00C77990" w:rsidRDefault="005D108A" w:rsidP="005D108A">
      <w:pPr>
        <w:jc w:val="both"/>
        <w:rPr>
          <w:rFonts w:cstheme="minorHAnsi"/>
          <w:sz w:val="24"/>
          <w:szCs w:val="24"/>
        </w:rPr>
      </w:pPr>
      <w:r w:rsidRPr="00C77990">
        <w:rPr>
          <w:rFonts w:cstheme="minorHAnsi"/>
          <w:sz w:val="24"/>
          <w:szCs w:val="24"/>
        </w:rPr>
        <w:t xml:space="preserve">At IMC, it is our constant endeavor to reach out to the youth and present them with </w:t>
      </w:r>
      <w:r w:rsidR="009D48F0">
        <w:rPr>
          <w:rFonts w:cstheme="minorHAnsi"/>
          <w:sz w:val="24"/>
          <w:szCs w:val="24"/>
        </w:rPr>
        <w:t xml:space="preserve">equal </w:t>
      </w:r>
      <w:r w:rsidRPr="00C77990">
        <w:rPr>
          <w:rFonts w:cstheme="minorHAnsi"/>
          <w:sz w:val="24"/>
          <w:szCs w:val="24"/>
        </w:rPr>
        <w:t xml:space="preserve">access to the best emerging opportunities and avenues available for </w:t>
      </w:r>
      <w:r w:rsidR="00525052" w:rsidRPr="00C77990">
        <w:rPr>
          <w:rFonts w:cstheme="minorHAnsi"/>
          <w:sz w:val="24"/>
          <w:szCs w:val="24"/>
        </w:rPr>
        <w:t xml:space="preserve">their </w:t>
      </w:r>
      <w:r w:rsidRPr="00C77990">
        <w:rPr>
          <w:rFonts w:cstheme="minorHAnsi"/>
          <w:sz w:val="24"/>
          <w:szCs w:val="24"/>
        </w:rPr>
        <w:t>academic and career growth within the state.</w:t>
      </w:r>
    </w:p>
    <w:p w:rsidR="005D108A" w:rsidRPr="00C77990" w:rsidRDefault="005D108A" w:rsidP="005D108A">
      <w:pPr>
        <w:jc w:val="both"/>
        <w:rPr>
          <w:rFonts w:cstheme="minorHAnsi"/>
          <w:sz w:val="24"/>
          <w:szCs w:val="24"/>
        </w:rPr>
      </w:pPr>
    </w:p>
    <w:p w:rsidR="005D108A" w:rsidRPr="00C77990" w:rsidRDefault="005D108A" w:rsidP="005D108A">
      <w:pPr>
        <w:jc w:val="both"/>
        <w:rPr>
          <w:rFonts w:cstheme="minorHAnsi"/>
          <w:sz w:val="24"/>
          <w:szCs w:val="24"/>
        </w:rPr>
      </w:pPr>
      <w:r w:rsidRPr="00C77990">
        <w:rPr>
          <w:rFonts w:cstheme="minorHAnsi"/>
          <w:sz w:val="24"/>
          <w:szCs w:val="24"/>
        </w:rPr>
        <w:t>In the interest of the student community, IMC through its</w:t>
      </w:r>
      <w:r w:rsidRPr="00C77990">
        <w:rPr>
          <w:rFonts w:cstheme="minorHAnsi"/>
          <w:b/>
          <w:sz w:val="24"/>
          <w:szCs w:val="24"/>
        </w:rPr>
        <w:t xml:space="preserve"> Knowledge (Skill and Education) Committee</w:t>
      </w:r>
      <w:r w:rsidRPr="00C77990">
        <w:rPr>
          <w:rFonts w:cstheme="minorHAnsi"/>
          <w:sz w:val="24"/>
          <w:szCs w:val="24"/>
        </w:rPr>
        <w:t xml:space="preserve"> has curated a one of its kind exclusive </w:t>
      </w:r>
      <w:r w:rsidRPr="00C77990">
        <w:rPr>
          <w:rFonts w:cstheme="minorHAnsi"/>
          <w:b/>
          <w:sz w:val="24"/>
          <w:szCs w:val="24"/>
        </w:rPr>
        <w:t>Study in Maharashtra Exhibition</w:t>
      </w:r>
      <w:r w:rsidRPr="00C77990">
        <w:rPr>
          <w:rFonts w:cstheme="minorHAnsi"/>
          <w:sz w:val="24"/>
          <w:szCs w:val="24"/>
        </w:rPr>
        <w:t xml:space="preserve">, on </w:t>
      </w:r>
      <w:r w:rsidRPr="00C77990">
        <w:rPr>
          <w:rFonts w:cstheme="minorHAnsi"/>
          <w:b/>
          <w:sz w:val="24"/>
          <w:szCs w:val="24"/>
        </w:rPr>
        <w:t xml:space="preserve">Saturday, April 27, 2024 </w:t>
      </w:r>
      <w:r w:rsidRPr="00C77990">
        <w:rPr>
          <w:rFonts w:cstheme="minorHAnsi"/>
          <w:sz w:val="24"/>
          <w:szCs w:val="24"/>
        </w:rPr>
        <w:t xml:space="preserve">from </w:t>
      </w:r>
      <w:r w:rsidRPr="00C77990">
        <w:rPr>
          <w:rFonts w:cstheme="minorHAnsi"/>
          <w:b/>
          <w:sz w:val="24"/>
          <w:szCs w:val="24"/>
        </w:rPr>
        <w:t xml:space="preserve">10:00 a.m. to 6:00 p.m. </w:t>
      </w:r>
      <w:r w:rsidRPr="00C77990">
        <w:rPr>
          <w:rFonts w:cstheme="minorHAnsi"/>
          <w:sz w:val="24"/>
          <w:szCs w:val="24"/>
        </w:rPr>
        <w:t>at the</w:t>
      </w:r>
      <w:r w:rsidRPr="00C77990">
        <w:rPr>
          <w:rFonts w:cstheme="minorHAnsi"/>
          <w:b/>
          <w:sz w:val="24"/>
          <w:szCs w:val="24"/>
        </w:rPr>
        <w:t xml:space="preserve"> Walchand Hirachand Hall, IMC Building, Churchgate, Mumbai - 400020. </w:t>
      </w:r>
    </w:p>
    <w:p w:rsidR="005D108A" w:rsidRPr="00C77990" w:rsidRDefault="005D108A" w:rsidP="005D108A">
      <w:pPr>
        <w:jc w:val="both"/>
        <w:rPr>
          <w:rFonts w:cstheme="minorHAnsi"/>
          <w:sz w:val="24"/>
          <w:szCs w:val="24"/>
        </w:rPr>
      </w:pPr>
    </w:p>
    <w:p w:rsidR="005D108A" w:rsidRPr="00C77990" w:rsidRDefault="005D108A" w:rsidP="005D108A">
      <w:pPr>
        <w:jc w:val="both"/>
        <w:rPr>
          <w:rFonts w:cstheme="minorHAnsi"/>
          <w:sz w:val="24"/>
          <w:szCs w:val="24"/>
        </w:rPr>
      </w:pPr>
      <w:r w:rsidRPr="00C77990">
        <w:rPr>
          <w:rFonts w:cstheme="minorHAnsi"/>
          <w:sz w:val="24"/>
          <w:szCs w:val="24"/>
        </w:rPr>
        <w:t xml:space="preserve">This unique Exhibition will have 20 premium higher educational institutions of excellence from the state of Maharashtra congregate together and provide an excellent opportunity to prospective students to learn about different college programs, courses, eligibility, application processes, scholarships and their requirements, on the spot admissions, student guidance, information on the course fee structure, accommodations, internships, placements and the latest trends and developments in global education all at one place! </w:t>
      </w:r>
    </w:p>
    <w:p w:rsidR="005D108A" w:rsidRPr="00C77990" w:rsidRDefault="005D108A" w:rsidP="005D108A">
      <w:pPr>
        <w:jc w:val="both"/>
        <w:rPr>
          <w:rFonts w:cstheme="minorHAnsi"/>
          <w:sz w:val="24"/>
          <w:szCs w:val="24"/>
        </w:rPr>
      </w:pPr>
    </w:p>
    <w:p w:rsidR="00525052" w:rsidRDefault="005D108A" w:rsidP="005D108A">
      <w:pPr>
        <w:rPr>
          <w:rFonts w:cstheme="minorHAnsi"/>
          <w:sz w:val="24"/>
          <w:szCs w:val="24"/>
        </w:rPr>
      </w:pPr>
      <w:r w:rsidRPr="00C77990">
        <w:rPr>
          <w:rFonts w:cstheme="minorHAnsi"/>
          <w:sz w:val="24"/>
          <w:szCs w:val="24"/>
        </w:rPr>
        <w:t>The main aim of the Study in Maharashtra Exhibition is to showcase the wide variety of specially designed and internationally accepted educational opportunities that are available within</w:t>
      </w:r>
      <w:r w:rsidR="00C77990">
        <w:rPr>
          <w:rFonts w:cstheme="minorHAnsi"/>
          <w:sz w:val="24"/>
          <w:szCs w:val="24"/>
        </w:rPr>
        <w:t xml:space="preserve"> the state at affordable prices. </w:t>
      </w:r>
    </w:p>
    <w:p w:rsidR="00C77990" w:rsidRPr="00C77990" w:rsidRDefault="00C77990" w:rsidP="005D108A">
      <w:pPr>
        <w:rPr>
          <w:rFonts w:cstheme="minorHAnsi"/>
          <w:sz w:val="24"/>
          <w:szCs w:val="24"/>
        </w:rPr>
      </w:pPr>
    </w:p>
    <w:p w:rsidR="00C77990" w:rsidRDefault="00525052" w:rsidP="00C77990">
      <w:pPr>
        <w:jc w:val="both"/>
        <w:rPr>
          <w:rFonts w:cstheme="minorHAnsi"/>
          <w:sz w:val="24"/>
          <w:szCs w:val="24"/>
        </w:rPr>
      </w:pPr>
      <w:r w:rsidRPr="00C77990">
        <w:rPr>
          <w:rFonts w:cstheme="minorHAnsi"/>
          <w:sz w:val="24"/>
          <w:szCs w:val="24"/>
        </w:rPr>
        <w:t xml:space="preserve">This is an excellent and effective opportunity for students and their parents / guardians to </w:t>
      </w:r>
      <w:r w:rsidR="00C77990" w:rsidRPr="00C77990">
        <w:rPr>
          <w:rFonts w:cstheme="minorHAnsi"/>
          <w:sz w:val="24"/>
          <w:szCs w:val="24"/>
        </w:rPr>
        <w:t xml:space="preserve">get direct access and interact with the senior representatives from eminent universities within </w:t>
      </w:r>
      <w:r w:rsidR="00C77990" w:rsidRPr="00C77990">
        <w:rPr>
          <w:rFonts w:cstheme="minorHAnsi"/>
          <w:sz w:val="24"/>
          <w:szCs w:val="24"/>
        </w:rPr>
        <w:lastRenderedPageBreak/>
        <w:t xml:space="preserve">the state and get acquainted with the best possibilities of pursuing their higher studies closer to home at affordable costs. </w:t>
      </w:r>
    </w:p>
    <w:p w:rsidR="009D48F0" w:rsidRDefault="009D48F0" w:rsidP="00C77990">
      <w:pPr>
        <w:jc w:val="both"/>
        <w:rPr>
          <w:rFonts w:cstheme="minorHAnsi"/>
          <w:sz w:val="24"/>
          <w:szCs w:val="24"/>
        </w:rPr>
      </w:pPr>
    </w:p>
    <w:p w:rsidR="009D48F0" w:rsidRDefault="002329E5" w:rsidP="00C77990">
      <w:pPr>
        <w:jc w:val="both"/>
        <w:rPr>
          <w:rFonts w:cstheme="minorHAnsi"/>
          <w:sz w:val="24"/>
          <w:szCs w:val="24"/>
        </w:rPr>
      </w:pPr>
      <w:r>
        <w:rPr>
          <w:rFonts w:cstheme="minorHAnsi"/>
          <w:sz w:val="24"/>
          <w:szCs w:val="24"/>
        </w:rPr>
        <w:t>A</w:t>
      </w:r>
      <w:r w:rsidR="009D48F0">
        <w:rPr>
          <w:rFonts w:cstheme="minorHAnsi"/>
          <w:sz w:val="24"/>
          <w:szCs w:val="24"/>
        </w:rPr>
        <w:t xml:space="preserve">n exclusive panel discussion </w:t>
      </w:r>
      <w:r>
        <w:rPr>
          <w:rFonts w:cstheme="minorHAnsi"/>
          <w:sz w:val="24"/>
          <w:szCs w:val="24"/>
        </w:rPr>
        <w:t xml:space="preserve">will be organized </w:t>
      </w:r>
      <w:r w:rsidR="009D48F0">
        <w:rPr>
          <w:rFonts w:cstheme="minorHAnsi"/>
          <w:sz w:val="24"/>
          <w:szCs w:val="24"/>
        </w:rPr>
        <w:t xml:space="preserve">on the National Education </w:t>
      </w:r>
      <w:r>
        <w:rPr>
          <w:rFonts w:cstheme="minorHAnsi"/>
          <w:sz w:val="24"/>
          <w:szCs w:val="24"/>
        </w:rPr>
        <w:t>Policy, where</w:t>
      </w:r>
      <w:r w:rsidR="00DD6C92">
        <w:rPr>
          <w:rFonts w:cstheme="minorHAnsi"/>
          <w:sz w:val="24"/>
          <w:szCs w:val="24"/>
        </w:rPr>
        <w:t xml:space="preserve"> the new </w:t>
      </w:r>
      <w:r>
        <w:rPr>
          <w:rFonts w:cstheme="minorHAnsi"/>
          <w:sz w:val="24"/>
          <w:szCs w:val="24"/>
        </w:rPr>
        <w:t xml:space="preserve">recommendations will be discussed in detail and the concept of effective governance of schools and educational institutions will be outlined </w:t>
      </w:r>
      <w:r w:rsidR="009D48F0">
        <w:rPr>
          <w:rFonts w:cstheme="minorHAnsi"/>
          <w:sz w:val="24"/>
          <w:szCs w:val="24"/>
        </w:rPr>
        <w:t xml:space="preserve">which will provide </w:t>
      </w:r>
      <w:r>
        <w:rPr>
          <w:rFonts w:cstheme="minorHAnsi"/>
          <w:sz w:val="24"/>
          <w:szCs w:val="24"/>
        </w:rPr>
        <w:t xml:space="preserve">vital </w:t>
      </w:r>
      <w:r w:rsidR="009D48F0">
        <w:rPr>
          <w:rFonts w:cstheme="minorHAnsi"/>
          <w:sz w:val="24"/>
          <w:szCs w:val="24"/>
        </w:rPr>
        <w:t xml:space="preserve">information and clarity to students on the new policies and practices in the educational system. </w:t>
      </w:r>
    </w:p>
    <w:p w:rsidR="00C77990" w:rsidRDefault="00C77990" w:rsidP="00C77990">
      <w:pPr>
        <w:jc w:val="both"/>
        <w:rPr>
          <w:rFonts w:cstheme="minorHAnsi"/>
          <w:sz w:val="24"/>
          <w:szCs w:val="24"/>
        </w:rPr>
      </w:pPr>
    </w:p>
    <w:p w:rsidR="009D48F0" w:rsidRPr="002329E5" w:rsidRDefault="00C77990" w:rsidP="002329E5">
      <w:pPr>
        <w:pStyle w:val="ListParagraph"/>
        <w:numPr>
          <w:ilvl w:val="0"/>
          <w:numId w:val="1"/>
        </w:numPr>
        <w:ind w:left="142"/>
        <w:jc w:val="both"/>
        <w:rPr>
          <w:rFonts w:cstheme="minorHAnsi"/>
          <w:b/>
          <w:sz w:val="24"/>
          <w:szCs w:val="24"/>
        </w:rPr>
      </w:pPr>
      <w:r w:rsidRPr="002329E5">
        <w:rPr>
          <w:rFonts w:cstheme="minorHAnsi"/>
          <w:b/>
          <w:sz w:val="24"/>
          <w:szCs w:val="24"/>
        </w:rPr>
        <w:t xml:space="preserve">We </w:t>
      </w:r>
      <w:r w:rsidR="00DD6C92">
        <w:rPr>
          <w:rFonts w:cstheme="minorHAnsi"/>
          <w:b/>
          <w:sz w:val="24"/>
          <w:szCs w:val="24"/>
        </w:rPr>
        <w:t xml:space="preserve">invite and welcome </w:t>
      </w:r>
      <w:r w:rsidRPr="002329E5">
        <w:rPr>
          <w:rFonts w:cstheme="minorHAnsi"/>
          <w:b/>
          <w:sz w:val="24"/>
          <w:szCs w:val="24"/>
        </w:rPr>
        <w:t>you to</w:t>
      </w:r>
      <w:r w:rsidR="009D48F0" w:rsidRPr="002329E5">
        <w:rPr>
          <w:rFonts w:cstheme="minorHAnsi"/>
          <w:b/>
          <w:sz w:val="24"/>
          <w:szCs w:val="24"/>
        </w:rPr>
        <w:t xml:space="preserve"> attend</w:t>
      </w:r>
      <w:r w:rsidR="002329E5">
        <w:rPr>
          <w:rFonts w:cstheme="minorHAnsi"/>
          <w:b/>
          <w:sz w:val="24"/>
          <w:szCs w:val="24"/>
        </w:rPr>
        <w:t xml:space="preserve"> and make the most of this</w:t>
      </w:r>
      <w:r w:rsidR="00DD6C92">
        <w:rPr>
          <w:rFonts w:cstheme="minorHAnsi"/>
          <w:b/>
          <w:sz w:val="24"/>
          <w:szCs w:val="24"/>
        </w:rPr>
        <w:t xml:space="preserve"> exclusive exhibition </w:t>
      </w:r>
      <w:r w:rsidRPr="002329E5">
        <w:rPr>
          <w:rFonts w:cstheme="minorHAnsi"/>
          <w:b/>
          <w:sz w:val="24"/>
          <w:szCs w:val="24"/>
        </w:rPr>
        <w:t xml:space="preserve">by registering </w:t>
      </w:r>
      <w:r w:rsidR="00DD6C92">
        <w:rPr>
          <w:rFonts w:cstheme="minorHAnsi"/>
          <w:b/>
          <w:sz w:val="24"/>
          <w:szCs w:val="24"/>
        </w:rPr>
        <w:t xml:space="preserve">yourself </w:t>
      </w:r>
      <w:r w:rsidRPr="002329E5">
        <w:rPr>
          <w:rFonts w:cstheme="minorHAnsi"/>
          <w:b/>
          <w:sz w:val="24"/>
          <w:szCs w:val="24"/>
        </w:rPr>
        <w:t xml:space="preserve">on the link </w:t>
      </w:r>
      <w:r w:rsidR="009D48F0" w:rsidRPr="002329E5">
        <w:rPr>
          <w:rFonts w:cstheme="minorHAnsi"/>
          <w:b/>
          <w:sz w:val="24"/>
          <w:szCs w:val="24"/>
        </w:rPr>
        <w:t>below:</w:t>
      </w:r>
    </w:p>
    <w:p w:rsidR="00C77990" w:rsidRDefault="00587152" w:rsidP="00C77990">
      <w:pPr>
        <w:jc w:val="both"/>
        <w:rPr>
          <w:rStyle w:val="Hyperlink"/>
          <w:rFonts w:cstheme="minorHAnsi"/>
          <w:b/>
          <w:sz w:val="24"/>
          <w:szCs w:val="24"/>
        </w:rPr>
      </w:pPr>
      <w:hyperlink r:id="rId5" w:history="1">
        <w:r w:rsidR="00904953" w:rsidRPr="004A276D">
          <w:rPr>
            <w:rStyle w:val="Hyperlink"/>
            <w:rFonts w:cstheme="minorHAnsi"/>
            <w:b/>
            <w:sz w:val="24"/>
            <w:szCs w:val="24"/>
          </w:rPr>
          <w:t>https://www.imcnet.org/eve</w:t>
        </w:r>
        <w:r w:rsidR="00904953" w:rsidRPr="004A276D">
          <w:rPr>
            <w:rStyle w:val="Hyperlink"/>
            <w:rFonts w:cstheme="minorHAnsi"/>
            <w:b/>
            <w:sz w:val="24"/>
            <w:szCs w:val="24"/>
          </w:rPr>
          <w:t>n</w:t>
        </w:r>
        <w:r w:rsidR="00904953" w:rsidRPr="004A276D">
          <w:rPr>
            <w:rStyle w:val="Hyperlink"/>
            <w:rFonts w:cstheme="minorHAnsi"/>
            <w:b/>
            <w:sz w:val="24"/>
            <w:szCs w:val="24"/>
          </w:rPr>
          <w:t>ts-2267</w:t>
        </w:r>
      </w:hyperlink>
    </w:p>
    <w:p w:rsidR="00904953" w:rsidRDefault="00904953" w:rsidP="00C77990">
      <w:pPr>
        <w:jc w:val="both"/>
        <w:rPr>
          <w:rStyle w:val="Hyperlink"/>
          <w:rFonts w:cstheme="minorHAnsi"/>
          <w:b/>
          <w:sz w:val="24"/>
          <w:szCs w:val="24"/>
        </w:rPr>
      </w:pPr>
    </w:p>
    <w:p w:rsidR="00904953" w:rsidRPr="00904953" w:rsidRDefault="00904953" w:rsidP="00C77990">
      <w:pPr>
        <w:jc w:val="both"/>
        <w:rPr>
          <w:b/>
        </w:rPr>
      </w:pPr>
      <w:r w:rsidRPr="00904953">
        <w:rPr>
          <w:b/>
        </w:rPr>
        <w:t xml:space="preserve">There are no fees but registration is mandatory. </w:t>
      </w:r>
    </w:p>
    <w:p w:rsidR="00904953" w:rsidRDefault="00904953" w:rsidP="00C77990">
      <w:pPr>
        <w:jc w:val="both"/>
        <w:rPr>
          <w:rFonts w:cstheme="minorHAnsi"/>
          <w:sz w:val="24"/>
          <w:szCs w:val="24"/>
        </w:rPr>
      </w:pPr>
    </w:p>
    <w:p w:rsidR="00C77990" w:rsidRPr="009D48F0" w:rsidRDefault="00DD6C92" w:rsidP="00C77990">
      <w:pPr>
        <w:jc w:val="both"/>
        <w:rPr>
          <w:rFonts w:cstheme="minorHAnsi"/>
          <w:b/>
          <w:sz w:val="24"/>
          <w:szCs w:val="24"/>
        </w:rPr>
      </w:pPr>
      <w:r>
        <w:rPr>
          <w:rFonts w:cstheme="minorHAnsi"/>
          <w:sz w:val="24"/>
          <w:szCs w:val="24"/>
        </w:rPr>
        <w:t xml:space="preserve">For </w:t>
      </w:r>
      <w:r w:rsidR="00C77990">
        <w:rPr>
          <w:rFonts w:cstheme="minorHAnsi"/>
          <w:sz w:val="24"/>
          <w:szCs w:val="24"/>
        </w:rPr>
        <w:t xml:space="preserve">further information or </w:t>
      </w:r>
      <w:r>
        <w:rPr>
          <w:rFonts w:cstheme="minorHAnsi"/>
          <w:sz w:val="24"/>
          <w:szCs w:val="24"/>
        </w:rPr>
        <w:t xml:space="preserve">enquiries </w:t>
      </w:r>
      <w:r w:rsidR="00C77990">
        <w:rPr>
          <w:rFonts w:cstheme="minorHAnsi"/>
          <w:sz w:val="24"/>
          <w:szCs w:val="24"/>
        </w:rPr>
        <w:t xml:space="preserve">kindly contact </w:t>
      </w:r>
      <w:r w:rsidR="00C77990" w:rsidRPr="009D48F0">
        <w:rPr>
          <w:rFonts w:cstheme="minorHAnsi"/>
          <w:b/>
          <w:sz w:val="24"/>
          <w:szCs w:val="24"/>
        </w:rPr>
        <w:t xml:space="preserve">Ms. Meryl Cardoz, Officer – In-Charge </w:t>
      </w:r>
      <w:r w:rsidR="009D48F0" w:rsidRPr="009D48F0">
        <w:rPr>
          <w:rFonts w:cstheme="minorHAnsi"/>
          <w:b/>
          <w:sz w:val="24"/>
          <w:szCs w:val="24"/>
        </w:rPr>
        <w:t xml:space="preserve">on +91 9619 0106 27 </w:t>
      </w:r>
      <w:r w:rsidR="009D48F0">
        <w:rPr>
          <w:rFonts w:cstheme="minorHAnsi"/>
          <w:b/>
          <w:sz w:val="24"/>
          <w:szCs w:val="24"/>
        </w:rPr>
        <w:t xml:space="preserve">| 022 2271226703 </w:t>
      </w:r>
      <w:r w:rsidR="009D48F0" w:rsidRPr="009D48F0">
        <w:rPr>
          <w:rFonts w:cstheme="minorHAnsi"/>
          <w:b/>
          <w:sz w:val="24"/>
          <w:szCs w:val="24"/>
        </w:rPr>
        <w:t xml:space="preserve">or email at </w:t>
      </w:r>
      <w:hyperlink r:id="rId6" w:history="1">
        <w:r w:rsidR="009D48F0" w:rsidRPr="009D48F0">
          <w:rPr>
            <w:rStyle w:val="Hyperlink"/>
            <w:rFonts w:cstheme="minorHAnsi"/>
            <w:b/>
            <w:sz w:val="24"/>
            <w:szCs w:val="24"/>
          </w:rPr>
          <w:t>meryl.cardoz@imcnet.org</w:t>
        </w:r>
      </w:hyperlink>
      <w:r w:rsidR="009D48F0" w:rsidRPr="009D48F0">
        <w:rPr>
          <w:rFonts w:cstheme="minorHAnsi"/>
          <w:b/>
          <w:sz w:val="24"/>
          <w:szCs w:val="24"/>
        </w:rPr>
        <w:t xml:space="preserve"> </w:t>
      </w:r>
      <w:r w:rsidR="00C77990" w:rsidRPr="009D48F0">
        <w:rPr>
          <w:rFonts w:cstheme="minorHAnsi"/>
          <w:b/>
          <w:sz w:val="24"/>
          <w:szCs w:val="24"/>
        </w:rPr>
        <w:t xml:space="preserve"> </w:t>
      </w:r>
    </w:p>
    <w:p w:rsidR="00525052" w:rsidRPr="009D48F0" w:rsidRDefault="00525052" w:rsidP="005D108A">
      <w:pPr>
        <w:rPr>
          <w:rFonts w:cstheme="minorHAnsi"/>
          <w:b/>
          <w:sz w:val="24"/>
          <w:szCs w:val="24"/>
        </w:rPr>
      </w:pPr>
    </w:p>
    <w:p w:rsidR="00525052" w:rsidRPr="00C77990" w:rsidRDefault="00525052" w:rsidP="005D108A">
      <w:pPr>
        <w:rPr>
          <w:rFonts w:cstheme="minorHAnsi"/>
          <w:sz w:val="24"/>
          <w:szCs w:val="24"/>
        </w:rPr>
      </w:pPr>
    </w:p>
    <w:p w:rsidR="00340901" w:rsidRDefault="00162CDC" w:rsidP="005D108A">
      <w:pPr>
        <w:rPr>
          <w:sz w:val="24"/>
          <w:szCs w:val="24"/>
        </w:rPr>
      </w:pPr>
      <w:r>
        <w:rPr>
          <w:sz w:val="24"/>
          <w:szCs w:val="24"/>
        </w:rPr>
        <w:t xml:space="preserve">With Kind Regards </w:t>
      </w:r>
    </w:p>
    <w:p w:rsidR="00162CDC" w:rsidRDefault="00162CDC" w:rsidP="005D108A">
      <w:pPr>
        <w:rPr>
          <w:sz w:val="24"/>
          <w:szCs w:val="24"/>
        </w:rPr>
      </w:pPr>
    </w:p>
    <w:p w:rsidR="00162CDC" w:rsidRPr="002329E5" w:rsidRDefault="00162CDC" w:rsidP="005D108A">
      <w:pPr>
        <w:rPr>
          <w:b/>
          <w:sz w:val="24"/>
          <w:szCs w:val="24"/>
        </w:rPr>
      </w:pPr>
      <w:r w:rsidRPr="002329E5">
        <w:rPr>
          <w:b/>
          <w:sz w:val="24"/>
          <w:szCs w:val="24"/>
        </w:rPr>
        <w:t xml:space="preserve">Ajit Mangrulkar </w:t>
      </w:r>
    </w:p>
    <w:p w:rsidR="00162CDC" w:rsidRPr="00C77990" w:rsidRDefault="00162CDC" w:rsidP="005D108A">
      <w:pPr>
        <w:rPr>
          <w:sz w:val="24"/>
          <w:szCs w:val="24"/>
        </w:rPr>
      </w:pPr>
      <w:r>
        <w:rPr>
          <w:sz w:val="24"/>
          <w:szCs w:val="24"/>
        </w:rPr>
        <w:t xml:space="preserve">Director General </w:t>
      </w:r>
      <w:bookmarkStart w:id="0" w:name="_GoBack"/>
      <w:bookmarkEnd w:id="0"/>
    </w:p>
    <w:sectPr w:rsidR="00162CDC" w:rsidRPr="00C7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2E53"/>
    <w:multiLevelType w:val="hybridMultilevel"/>
    <w:tmpl w:val="AAE8328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E1"/>
    <w:rsid w:val="00162CDC"/>
    <w:rsid w:val="002329E5"/>
    <w:rsid w:val="0024761A"/>
    <w:rsid w:val="00340901"/>
    <w:rsid w:val="00525052"/>
    <w:rsid w:val="00587152"/>
    <w:rsid w:val="005D108A"/>
    <w:rsid w:val="00904953"/>
    <w:rsid w:val="00905992"/>
    <w:rsid w:val="009D48F0"/>
    <w:rsid w:val="00C300E1"/>
    <w:rsid w:val="00C77990"/>
    <w:rsid w:val="00DD6C92"/>
    <w:rsid w:val="00FD34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5B8C-8D2B-4413-A292-DB71EDFB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8A"/>
    <w:pPr>
      <w:spacing w:after="0" w:line="240" w:lineRule="auto"/>
    </w:pPr>
    <w:rPr>
      <w:rFonts w:eastAsiaTheme="minorEastAsia"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5D108A"/>
  </w:style>
  <w:style w:type="character" w:styleId="Hyperlink">
    <w:name w:val="Hyperlink"/>
    <w:basedOn w:val="DefaultParagraphFont"/>
    <w:uiPriority w:val="99"/>
    <w:unhideWhenUsed/>
    <w:rsid w:val="009D48F0"/>
    <w:rPr>
      <w:color w:val="0563C1" w:themeColor="hyperlink"/>
      <w:u w:val="single"/>
    </w:rPr>
  </w:style>
  <w:style w:type="paragraph" w:styleId="ListParagraph">
    <w:name w:val="List Paragraph"/>
    <w:basedOn w:val="Normal"/>
    <w:uiPriority w:val="34"/>
    <w:qFormat/>
    <w:rsid w:val="002329E5"/>
    <w:pPr>
      <w:ind w:left="720"/>
      <w:contextualSpacing/>
    </w:pPr>
  </w:style>
  <w:style w:type="character" w:styleId="FollowedHyperlink">
    <w:name w:val="FollowedHyperlink"/>
    <w:basedOn w:val="DefaultParagraphFont"/>
    <w:uiPriority w:val="99"/>
    <w:semiHidden/>
    <w:unhideWhenUsed/>
    <w:rsid w:val="00587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l.cardoz@imcnet.org" TargetMode="External"/><Relationship Id="rId5" Type="http://schemas.openxmlformats.org/officeDocument/2006/relationships/hyperlink" Target="https://www.imcnet.org/events-2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Cardoz</dc:creator>
  <cp:keywords/>
  <dc:description/>
  <cp:lastModifiedBy>Meryl Cardoz</cp:lastModifiedBy>
  <cp:revision>3</cp:revision>
  <dcterms:created xsi:type="dcterms:W3CDTF">2024-03-12T09:40:00Z</dcterms:created>
  <dcterms:modified xsi:type="dcterms:W3CDTF">2024-04-03T05:13:00Z</dcterms:modified>
</cp:coreProperties>
</file>