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705F" w:rsidRDefault="0004705F" w:rsidP="001D2D72">
      <w:pPr>
        <w:rPr>
          <w:rFonts w:ascii="inherit" w:hAnsi="inherit"/>
          <w:b/>
          <w:bCs/>
          <w:color w:val="070706"/>
          <w:shd w:val="clear" w:color="auto" w:fill="FFEE94"/>
        </w:rPr>
      </w:pPr>
      <w:r>
        <w:rPr>
          <w:rFonts w:ascii="inherit" w:hAnsi="inherit"/>
          <w:b/>
          <w:bCs/>
          <w:noProof/>
          <w:color w:val="070706"/>
          <w:shd w:val="clear" w:color="auto" w:fill="FFEE94"/>
        </w:rPr>
        <w:drawing>
          <wp:inline distT="0" distB="0" distL="0" distR="0">
            <wp:extent cx="2263580" cy="2581275"/>
            <wp:effectExtent l="0" t="0" r="3810" b="0"/>
            <wp:docPr id="1" name="Picture 1" descr="C:\Users\Mithila.Akre\Desktop\Shloka Headshot 2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thila.Akre\Desktop\Shloka Headshot 2 copy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58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05F" w:rsidRDefault="0004705F" w:rsidP="001D2D72">
      <w:pPr>
        <w:rPr>
          <w:rFonts w:ascii="inherit" w:hAnsi="inherit"/>
          <w:b/>
          <w:bCs/>
          <w:color w:val="070706"/>
          <w:shd w:val="clear" w:color="auto" w:fill="FFEE94"/>
        </w:rPr>
      </w:pPr>
    </w:p>
    <w:p w:rsidR="001D2D72" w:rsidRDefault="001D2D72" w:rsidP="001D2D72">
      <w:pPr>
        <w:rPr>
          <w:rFonts w:ascii="Calibri" w:hAnsi="Calibri"/>
          <w:color w:val="000000"/>
        </w:rPr>
      </w:pPr>
      <w:bookmarkStart w:id="0" w:name="_GoBack"/>
      <w:bookmarkEnd w:id="0"/>
      <w:r>
        <w:rPr>
          <w:rFonts w:ascii="inherit" w:hAnsi="inherit"/>
          <w:b/>
          <w:bCs/>
          <w:color w:val="070706"/>
          <w:shd w:val="clear" w:color="auto" w:fill="FFEE94"/>
        </w:rPr>
        <w:t>Shloka</w:t>
      </w:r>
      <w:r>
        <w:rPr>
          <w:rStyle w:val="gmail-apple-converted-space"/>
          <w:rFonts w:ascii="inherit" w:hAnsi="inherit"/>
          <w:b/>
          <w:bCs/>
          <w:color w:val="000000"/>
        </w:rPr>
        <w:t> </w:t>
      </w:r>
      <w:r>
        <w:rPr>
          <w:rFonts w:ascii="inherit" w:hAnsi="inherit"/>
          <w:b/>
          <w:bCs/>
          <w:color w:val="000000"/>
        </w:rPr>
        <w:t>Nath</w:t>
      </w:r>
    </w:p>
    <w:p w:rsidR="001D2D72" w:rsidRDefault="001D2D72" w:rsidP="001D2D72">
      <w:pPr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Head of Sustainability, Tata Trusts</w:t>
      </w:r>
    </w:p>
    <w:p w:rsidR="001D2D72" w:rsidRDefault="001D2D72" w:rsidP="001D2D72">
      <w:pPr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Head of Policy &amp; Advocacy, Tata Trusts</w:t>
      </w:r>
    </w:p>
    <w:p w:rsidR="001D2D72" w:rsidRDefault="001D2D72" w:rsidP="001D2D72">
      <w:pPr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Executive Director, India Climate Collaborative</w:t>
      </w:r>
    </w:p>
    <w:p w:rsidR="001D2D72" w:rsidRDefault="001D2D72" w:rsidP="001D2D72">
      <w:pPr>
        <w:rPr>
          <w:rFonts w:ascii="Calibri" w:hAnsi="Calibri"/>
          <w:color w:val="000000"/>
        </w:rPr>
      </w:pPr>
    </w:p>
    <w:p w:rsidR="001D2D72" w:rsidRDefault="001D2D72" w:rsidP="001D2D72">
      <w:pPr>
        <w:pStyle w:val="gmail-paragraph"/>
        <w:spacing w:before="0" w:beforeAutospacing="0" w:after="0" w:afterAutospacing="0"/>
        <w:rPr>
          <w:rFonts w:ascii="Segoe UI" w:hAnsi="Segoe UI" w:cs="Segoe UI"/>
          <w:sz w:val="18"/>
          <w:szCs w:val="18"/>
        </w:rPr>
      </w:pPr>
      <w:r>
        <w:rPr>
          <w:rStyle w:val="gmail-normaltextrun"/>
          <w:rFonts w:ascii="inherit" w:hAnsi="inherit" w:cs="Arial"/>
          <w:color w:val="070706"/>
          <w:sz w:val="20"/>
          <w:szCs w:val="20"/>
          <w:shd w:val="clear" w:color="auto" w:fill="FFEE94"/>
        </w:rPr>
        <w:t>Shloka</w:t>
      </w:r>
      <w:r>
        <w:rPr>
          <w:rStyle w:val="gmail-apple-converted-space"/>
          <w:rFonts w:ascii="inherit" w:hAnsi="inherit" w:cs="Arial"/>
          <w:sz w:val="20"/>
          <w:szCs w:val="20"/>
        </w:rPr>
        <w:t> </w:t>
      </w:r>
      <w:r>
        <w:rPr>
          <w:rStyle w:val="gmail-normaltextrun"/>
          <w:rFonts w:ascii="inherit" w:hAnsi="inherit" w:cs="Arial"/>
          <w:sz w:val="20"/>
          <w:szCs w:val="20"/>
        </w:rPr>
        <w:t>Nath currently leads the Sustainability and Policy &amp; Advocacy portfolios at the Tata Trusts, one of India’s leading philanthropic foundations. As head of Sustainability, she is focused on the organization’s work on climate, energy and environment,</w:t>
      </w:r>
      <w:r>
        <w:rPr>
          <w:rStyle w:val="gmail-apple-converted-space"/>
          <w:rFonts w:ascii="inherit" w:hAnsi="inherit" w:cs="Arial"/>
          <w:sz w:val="20"/>
          <w:szCs w:val="20"/>
        </w:rPr>
        <w:t> </w:t>
      </w:r>
      <w:r>
        <w:rPr>
          <w:rStyle w:val="gmail-normaltextrun"/>
          <w:rFonts w:ascii="Calibri" w:hAnsi="Calibri" w:cs="Arial"/>
          <w:sz w:val="20"/>
          <w:szCs w:val="20"/>
        </w:rPr>
        <w:t>implementing and funding sustainable and scalable solutions that help both people and nature thrive through India. </w:t>
      </w:r>
      <w:r>
        <w:rPr>
          <w:rStyle w:val="gmail-normaltextrun"/>
          <w:rFonts w:ascii="inherit" w:hAnsi="inherit" w:cs="Arial"/>
          <w:color w:val="000000"/>
          <w:sz w:val="20"/>
          <w:szCs w:val="20"/>
        </w:rPr>
        <w:t>As head of Policy and Advocacy,</w:t>
      </w:r>
      <w:r>
        <w:rPr>
          <w:rStyle w:val="gmail-apple-converted-space"/>
          <w:rFonts w:ascii="inherit" w:hAnsi="inherit" w:cs="Arial"/>
          <w:color w:val="000000"/>
          <w:sz w:val="20"/>
          <w:szCs w:val="20"/>
        </w:rPr>
        <w:t> </w:t>
      </w:r>
      <w:r>
        <w:rPr>
          <w:rStyle w:val="gmail-normaltextrun"/>
          <w:rFonts w:ascii="inherit" w:hAnsi="inherit" w:cs="Arial"/>
          <w:color w:val="070706"/>
          <w:sz w:val="20"/>
          <w:szCs w:val="20"/>
          <w:shd w:val="clear" w:color="auto" w:fill="FFEE94"/>
        </w:rPr>
        <w:t>Shloka</w:t>
      </w:r>
      <w:r>
        <w:rPr>
          <w:rStyle w:val="gmail-apple-converted-space"/>
          <w:rFonts w:ascii="inherit" w:hAnsi="inherit" w:cs="Arial"/>
          <w:color w:val="000000"/>
          <w:sz w:val="20"/>
          <w:szCs w:val="20"/>
        </w:rPr>
        <w:t> </w:t>
      </w:r>
      <w:r>
        <w:rPr>
          <w:rStyle w:val="gmail-normaltextrun"/>
          <w:rFonts w:ascii="inherit" w:hAnsi="inherit" w:cs="Arial"/>
          <w:color w:val="000000"/>
          <w:sz w:val="20"/>
          <w:szCs w:val="20"/>
        </w:rPr>
        <w:t>holds a critical responsibility in advancing the Trusts' key strategic and policy priorities for greater impact through strong relationships and external liaison with government, relevant industry</w:t>
      </w:r>
      <w:r>
        <w:rPr>
          <w:rStyle w:val="gmail-normaltextrun"/>
          <w:rFonts w:ascii="Calibri" w:hAnsi="Calibri" w:cs="Arial"/>
          <w:color w:val="000000"/>
          <w:sz w:val="20"/>
          <w:szCs w:val="20"/>
        </w:rPr>
        <w:t> organisations as well as close work with development sector leaders.</w:t>
      </w:r>
      <w:r>
        <w:rPr>
          <w:rStyle w:val="gmail-normaltextrun"/>
          <w:rFonts w:ascii="Calibri" w:hAnsi="Calibri" w:cs="Arial"/>
          <w:sz w:val="20"/>
          <w:szCs w:val="20"/>
        </w:rPr>
        <w:t> She is the Executive Director of the India Climate Collaborative, an India-led platform founded in 2018 by a group of philanthropies interested in continuing to accelerate India’s development, while also exceeding its climate goals. </w:t>
      </w:r>
      <w:r>
        <w:rPr>
          <w:rStyle w:val="gmail-normaltextrun"/>
          <w:rFonts w:ascii="inherit" w:hAnsi="inherit" w:cs="Arial"/>
          <w:color w:val="070706"/>
          <w:sz w:val="20"/>
          <w:szCs w:val="20"/>
          <w:shd w:val="clear" w:color="auto" w:fill="FFEE94"/>
        </w:rPr>
        <w:t>Shloka</w:t>
      </w:r>
      <w:r>
        <w:rPr>
          <w:rStyle w:val="gmail-apple-converted-space"/>
          <w:rFonts w:ascii="inherit" w:hAnsi="inherit" w:cs="Arial"/>
          <w:sz w:val="20"/>
          <w:szCs w:val="20"/>
        </w:rPr>
        <w:t> </w:t>
      </w:r>
      <w:r>
        <w:rPr>
          <w:rStyle w:val="gmail-normaltextrun"/>
          <w:rFonts w:ascii="inherit" w:hAnsi="inherit" w:cs="Arial"/>
          <w:sz w:val="20"/>
          <w:szCs w:val="20"/>
        </w:rPr>
        <w:t>is also the Vice President of the Bombay Natural History Society, </w:t>
      </w:r>
      <w:r>
        <w:rPr>
          <w:rStyle w:val="gmail-normaltextrun"/>
          <w:rFonts w:ascii="Calibri" w:hAnsi="Calibri" w:cs="Arial"/>
          <w:sz w:val="20"/>
          <w:szCs w:val="20"/>
        </w:rPr>
        <w:t>one of the largest non-governmental organisations </w:t>
      </w:r>
      <w:r>
        <w:rPr>
          <w:rStyle w:val="gmail-normaltextrun"/>
          <w:rFonts w:ascii="inherit" w:hAnsi="inherit" w:cs="Arial"/>
          <w:sz w:val="20"/>
          <w:szCs w:val="20"/>
        </w:rPr>
        <w:t>in India engaged in conservation and</w:t>
      </w:r>
      <w:r>
        <w:rPr>
          <w:rStyle w:val="gmail-apple-converted-space"/>
          <w:rFonts w:ascii="inherit" w:hAnsi="inherit" w:cs="Arial"/>
          <w:sz w:val="20"/>
          <w:szCs w:val="20"/>
        </w:rPr>
        <w:t> </w:t>
      </w:r>
      <w:r>
        <w:rPr>
          <w:rStyle w:val="gmail-normaltextrun"/>
          <w:rFonts w:ascii="inherit" w:hAnsi="inherit" w:cs="Arial"/>
          <w:color w:val="070706"/>
          <w:sz w:val="20"/>
          <w:szCs w:val="20"/>
          <w:shd w:val="clear" w:color="auto" w:fill="FFEE94"/>
        </w:rPr>
        <w:t>bio</w:t>
      </w:r>
      <w:r>
        <w:rPr>
          <w:rStyle w:val="gmail-normaltextrun"/>
          <w:rFonts w:ascii="inherit" w:hAnsi="inherit" w:cs="Arial"/>
          <w:sz w:val="20"/>
          <w:szCs w:val="20"/>
        </w:rPr>
        <w:t>diversity research.</w:t>
      </w:r>
      <w:r>
        <w:rPr>
          <w:rStyle w:val="gmail-normaltextrun"/>
          <w:rFonts w:ascii="Calibri" w:hAnsi="Calibri" w:cs="Arial"/>
          <w:sz w:val="20"/>
          <w:szCs w:val="20"/>
        </w:rPr>
        <w:t> </w:t>
      </w:r>
      <w:r>
        <w:rPr>
          <w:rStyle w:val="gmail-normaltextrun"/>
          <w:rFonts w:ascii="inherit" w:hAnsi="inherit" w:cs="Arial"/>
          <w:sz w:val="20"/>
          <w:szCs w:val="20"/>
        </w:rPr>
        <w:t>Prior to this,</w:t>
      </w:r>
      <w:r>
        <w:rPr>
          <w:rStyle w:val="gmail-apple-converted-space"/>
          <w:rFonts w:ascii="inherit" w:hAnsi="inherit" w:cs="Arial"/>
          <w:sz w:val="20"/>
          <w:szCs w:val="20"/>
        </w:rPr>
        <w:t> </w:t>
      </w:r>
      <w:r>
        <w:rPr>
          <w:rStyle w:val="gmail-normaltextrun"/>
          <w:rFonts w:ascii="inherit" w:hAnsi="inherit" w:cs="Arial"/>
          <w:color w:val="070706"/>
          <w:sz w:val="20"/>
          <w:szCs w:val="20"/>
          <w:shd w:val="clear" w:color="auto" w:fill="FFEE94"/>
        </w:rPr>
        <w:t>Shloka</w:t>
      </w:r>
      <w:r>
        <w:rPr>
          <w:rStyle w:val="gmail-apple-converted-space"/>
          <w:rFonts w:ascii="inherit" w:hAnsi="inherit" w:cs="Arial"/>
          <w:sz w:val="20"/>
          <w:szCs w:val="20"/>
        </w:rPr>
        <w:t> </w:t>
      </w:r>
      <w:r>
        <w:rPr>
          <w:rStyle w:val="gmail-normaltextrun"/>
          <w:rFonts w:ascii="inherit" w:hAnsi="inherit" w:cs="Arial"/>
          <w:sz w:val="20"/>
          <w:szCs w:val="20"/>
        </w:rPr>
        <w:t xml:space="preserve">co-founded and was the Managing Partner of </w:t>
      </w:r>
      <w:proofErr w:type="spellStart"/>
      <w:r>
        <w:rPr>
          <w:rStyle w:val="gmail-normaltextrun"/>
          <w:rFonts w:ascii="inherit" w:hAnsi="inherit" w:cs="Arial"/>
          <w:sz w:val="20"/>
          <w:szCs w:val="20"/>
        </w:rPr>
        <w:t>Sankhya</w:t>
      </w:r>
      <w:proofErr w:type="spellEnd"/>
      <w:r>
        <w:rPr>
          <w:rStyle w:val="gmail-normaltextrun"/>
          <w:rFonts w:ascii="inherit" w:hAnsi="inherit" w:cs="Arial"/>
          <w:sz w:val="20"/>
          <w:szCs w:val="20"/>
        </w:rPr>
        <w:t xml:space="preserve"> Women Impact Funds, a gender lens fund with</w:t>
      </w:r>
      <w:r>
        <w:rPr>
          <w:rStyle w:val="gmail-normaltextrun"/>
          <w:rFonts w:ascii="Calibri" w:hAnsi="Calibri" w:cs="Arial"/>
          <w:sz w:val="20"/>
          <w:szCs w:val="20"/>
        </w:rPr>
        <w:t> </w:t>
      </w:r>
      <w:r>
        <w:rPr>
          <w:rStyle w:val="gmail-normaltextrun"/>
          <w:rFonts w:ascii="inherit" w:hAnsi="inherit" w:cs="Arial"/>
          <w:sz w:val="20"/>
          <w:szCs w:val="20"/>
        </w:rPr>
        <w:t>a focus on sustainability.</w:t>
      </w:r>
      <w:r>
        <w:rPr>
          <w:rStyle w:val="gmail-apple-converted-space"/>
          <w:rFonts w:ascii="inherit" w:hAnsi="inherit" w:cs="Arial"/>
          <w:sz w:val="20"/>
          <w:szCs w:val="20"/>
        </w:rPr>
        <w:t> </w:t>
      </w:r>
      <w:r>
        <w:rPr>
          <w:rStyle w:val="gmail-normaltextrun"/>
          <w:rFonts w:ascii="inherit" w:hAnsi="inherit" w:cs="Arial"/>
          <w:color w:val="070706"/>
          <w:sz w:val="20"/>
          <w:szCs w:val="20"/>
          <w:shd w:val="clear" w:color="auto" w:fill="FFEE94"/>
        </w:rPr>
        <w:t>Shloka</w:t>
      </w:r>
      <w:r>
        <w:rPr>
          <w:rStyle w:val="gmail-apple-converted-space"/>
          <w:rFonts w:ascii="inherit" w:hAnsi="inherit" w:cs="Arial"/>
          <w:sz w:val="20"/>
          <w:szCs w:val="20"/>
        </w:rPr>
        <w:t> </w:t>
      </w:r>
      <w:r>
        <w:rPr>
          <w:rStyle w:val="gmail-normaltextrun"/>
          <w:rFonts w:ascii="inherit" w:hAnsi="inherit" w:cs="Arial"/>
          <w:sz w:val="20"/>
          <w:szCs w:val="20"/>
        </w:rPr>
        <w:t>is also an active angel investor in social enterprises and has mentored organizations across sectors. She has spent over a decade in journalism with the BBC in London,</w:t>
      </w:r>
      <w:r>
        <w:rPr>
          <w:rStyle w:val="gmail-apple-converted-space"/>
          <w:rFonts w:ascii="inherit" w:hAnsi="inherit" w:cs="Arial"/>
          <w:sz w:val="20"/>
          <w:szCs w:val="20"/>
        </w:rPr>
        <w:t> </w:t>
      </w:r>
      <w:r>
        <w:rPr>
          <w:rStyle w:val="gmail-normaltextrun"/>
          <w:rFonts w:ascii="Calibri" w:hAnsi="Calibri" w:cs="Arial"/>
          <w:sz w:val="20"/>
          <w:szCs w:val="20"/>
        </w:rPr>
        <w:t>as a news anchor with New Delhi Television (NDTV) and Principal Correspondent with Forbes in Mumbai, with a special emphasis on financial inclusion, sustainability and public policy. </w:t>
      </w:r>
      <w:r>
        <w:rPr>
          <w:rStyle w:val="gmail-normaltextrun"/>
          <w:rFonts w:ascii="inherit" w:hAnsi="inherit" w:cs="Arial"/>
          <w:sz w:val="20"/>
          <w:szCs w:val="20"/>
        </w:rPr>
        <w:t>In 2010,</w:t>
      </w:r>
      <w:r>
        <w:rPr>
          <w:rStyle w:val="gmail-apple-converted-space"/>
          <w:rFonts w:ascii="inherit" w:hAnsi="inherit" w:cs="Arial"/>
          <w:sz w:val="20"/>
          <w:szCs w:val="20"/>
        </w:rPr>
        <w:t> </w:t>
      </w:r>
      <w:proofErr w:type="spellStart"/>
      <w:r>
        <w:rPr>
          <w:rStyle w:val="gmail-normaltextrun"/>
          <w:rFonts w:ascii="inherit" w:hAnsi="inherit" w:cs="Arial"/>
          <w:color w:val="070706"/>
          <w:sz w:val="20"/>
          <w:szCs w:val="20"/>
          <w:shd w:val="clear" w:color="auto" w:fill="FFEE94"/>
        </w:rPr>
        <w:t>Shloka</w:t>
      </w:r>
      <w:r>
        <w:rPr>
          <w:rStyle w:val="gmail-normaltextrun"/>
          <w:rFonts w:ascii="inherit" w:hAnsi="inherit" w:cs="Arial"/>
          <w:sz w:val="20"/>
          <w:szCs w:val="20"/>
        </w:rPr>
        <w:t>was</w:t>
      </w:r>
      <w:proofErr w:type="spellEnd"/>
      <w:r>
        <w:rPr>
          <w:rStyle w:val="gmail-normaltextrun"/>
          <w:rFonts w:ascii="inherit" w:hAnsi="inherit" w:cs="Arial"/>
          <w:sz w:val="20"/>
          <w:szCs w:val="20"/>
        </w:rPr>
        <w:t xml:space="preserve"> nominated for India's highest awards in journalism for her reportage on microfinance in India.</w:t>
      </w:r>
      <w:r>
        <w:rPr>
          <w:rStyle w:val="gmail-apple-converted-space"/>
          <w:rFonts w:ascii="inherit" w:hAnsi="inherit" w:cs="Arial"/>
          <w:sz w:val="20"/>
          <w:szCs w:val="20"/>
        </w:rPr>
        <w:t> </w:t>
      </w:r>
      <w:r>
        <w:rPr>
          <w:rStyle w:val="gmail-eop"/>
          <w:rFonts w:ascii="Calibri" w:hAnsi="Calibri" w:cs="Segoe UI"/>
        </w:rPr>
        <w:t> </w:t>
      </w:r>
    </w:p>
    <w:p w:rsidR="001D2D72" w:rsidRDefault="001D2D72" w:rsidP="001D2D72">
      <w:pPr>
        <w:pStyle w:val="gmail-paragraph"/>
        <w:spacing w:before="0" w:beforeAutospacing="0" w:after="0" w:afterAutospacing="0"/>
        <w:rPr>
          <w:rFonts w:ascii="Segoe UI" w:hAnsi="Segoe UI" w:cs="Segoe UI"/>
          <w:sz w:val="18"/>
          <w:szCs w:val="18"/>
        </w:rPr>
      </w:pPr>
      <w:r>
        <w:rPr>
          <w:rStyle w:val="gmail-eop"/>
          <w:rFonts w:ascii="Arial" w:hAnsi="Arial" w:cs="Arial"/>
          <w:sz w:val="22"/>
          <w:szCs w:val="22"/>
        </w:rPr>
        <w:t> </w:t>
      </w:r>
    </w:p>
    <w:p w:rsidR="001D2D72" w:rsidRDefault="001D2D72" w:rsidP="001D2D72">
      <w:pPr>
        <w:pStyle w:val="gmail-paragraph"/>
        <w:spacing w:before="0" w:beforeAutospacing="0" w:after="0" w:afterAutospacing="0"/>
        <w:rPr>
          <w:rFonts w:ascii="Segoe UI" w:hAnsi="Segoe UI" w:cs="Segoe UI"/>
          <w:sz w:val="18"/>
          <w:szCs w:val="18"/>
        </w:rPr>
      </w:pPr>
      <w:r>
        <w:rPr>
          <w:rStyle w:val="gmail-normaltextrun"/>
          <w:rFonts w:ascii="inherit" w:hAnsi="inherit" w:cs="Arial"/>
          <w:color w:val="070706"/>
          <w:sz w:val="20"/>
          <w:szCs w:val="20"/>
          <w:shd w:val="clear" w:color="auto" w:fill="FFEE94"/>
        </w:rPr>
        <w:t>Shloka</w:t>
      </w:r>
      <w:r>
        <w:rPr>
          <w:rStyle w:val="gmail-apple-converted-space"/>
          <w:rFonts w:ascii="inherit" w:hAnsi="inherit" w:cs="Arial"/>
          <w:sz w:val="20"/>
          <w:szCs w:val="20"/>
        </w:rPr>
        <w:t> </w:t>
      </w:r>
      <w:r>
        <w:rPr>
          <w:rStyle w:val="gmail-normaltextrun"/>
          <w:rFonts w:ascii="inherit" w:hAnsi="inherit" w:cs="Arial"/>
          <w:sz w:val="20"/>
          <w:szCs w:val="20"/>
        </w:rPr>
        <w:t>has a Master's in Public Policy from Harvard's Kennedy School of Government and a BSc in Government from The London School of Economics and Political Science.</w:t>
      </w:r>
      <w:r>
        <w:rPr>
          <w:rStyle w:val="gmail-apple-converted-space"/>
          <w:rFonts w:ascii="inherit" w:hAnsi="inherit" w:cs="Arial"/>
          <w:sz w:val="20"/>
          <w:szCs w:val="20"/>
        </w:rPr>
        <w:t> </w:t>
      </w:r>
      <w:r>
        <w:rPr>
          <w:rStyle w:val="gmail-normaltextrun"/>
          <w:rFonts w:ascii="Calibri" w:hAnsi="Calibri" w:cs="Arial"/>
          <w:sz w:val="20"/>
          <w:szCs w:val="20"/>
        </w:rPr>
        <w:t>She is also the author of the book, "Hidden India: Journey to Where the Wild Things Are" (April 2018), a compendium of photographs and writing about Indian wildlife and landscapes.</w:t>
      </w:r>
      <w:r>
        <w:rPr>
          <w:rStyle w:val="gmail-eop"/>
          <w:rFonts w:ascii="Calibri" w:hAnsi="Calibri" w:cs="Segoe UI"/>
          <w:sz w:val="20"/>
          <w:szCs w:val="20"/>
        </w:rPr>
        <w:t> </w:t>
      </w:r>
    </w:p>
    <w:p w:rsidR="001D2D72" w:rsidRDefault="001D2D72" w:rsidP="001D2D72"/>
    <w:p w:rsidR="00403EAE" w:rsidRDefault="00403EAE"/>
    <w:sectPr w:rsidR="00403E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D72"/>
    <w:rsid w:val="0004705F"/>
    <w:rsid w:val="001D2D72"/>
    <w:rsid w:val="00403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2D72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gmail-paragraph">
    <w:name w:val="gmail-paragraph"/>
    <w:basedOn w:val="Normal"/>
    <w:rsid w:val="001D2D72"/>
    <w:pPr>
      <w:spacing w:before="100" w:beforeAutospacing="1" w:after="100" w:afterAutospacing="1"/>
    </w:pPr>
  </w:style>
  <w:style w:type="character" w:customStyle="1" w:styleId="gmail-apple-converted-space">
    <w:name w:val="gmail-apple-converted-space"/>
    <w:basedOn w:val="DefaultParagraphFont"/>
    <w:rsid w:val="001D2D72"/>
  </w:style>
  <w:style w:type="character" w:customStyle="1" w:styleId="gmail-normaltextrun">
    <w:name w:val="gmail-normaltextrun"/>
    <w:basedOn w:val="DefaultParagraphFont"/>
    <w:rsid w:val="001D2D72"/>
  </w:style>
  <w:style w:type="character" w:customStyle="1" w:styleId="gmail-eop">
    <w:name w:val="gmail-eop"/>
    <w:basedOn w:val="DefaultParagraphFont"/>
    <w:rsid w:val="001D2D72"/>
  </w:style>
  <w:style w:type="paragraph" w:styleId="BalloonText">
    <w:name w:val="Balloon Text"/>
    <w:basedOn w:val="Normal"/>
    <w:link w:val="BalloonTextChar"/>
    <w:uiPriority w:val="99"/>
    <w:semiHidden/>
    <w:unhideWhenUsed/>
    <w:rsid w:val="0004705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0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2D72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gmail-paragraph">
    <w:name w:val="gmail-paragraph"/>
    <w:basedOn w:val="Normal"/>
    <w:rsid w:val="001D2D72"/>
    <w:pPr>
      <w:spacing w:before="100" w:beforeAutospacing="1" w:after="100" w:afterAutospacing="1"/>
    </w:pPr>
  </w:style>
  <w:style w:type="character" w:customStyle="1" w:styleId="gmail-apple-converted-space">
    <w:name w:val="gmail-apple-converted-space"/>
    <w:basedOn w:val="DefaultParagraphFont"/>
    <w:rsid w:val="001D2D72"/>
  </w:style>
  <w:style w:type="character" w:customStyle="1" w:styleId="gmail-normaltextrun">
    <w:name w:val="gmail-normaltextrun"/>
    <w:basedOn w:val="DefaultParagraphFont"/>
    <w:rsid w:val="001D2D72"/>
  </w:style>
  <w:style w:type="character" w:customStyle="1" w:styleId="gmail-eop">
    <w:name w:val="gmail-eop"/>
    <w:basedOn w:val="DefaultParagraphFont"/>
    <w:rsid w:val="001D2D72"/>
  </w:style>
  <w:style w:type="paragraph" w:styleId="BalloonText">
    <w:name w:val="Balloon Text"/>
    <w:basedOn w:val="Normal"/>
    <w:link w:val="BalloonTextChar"/>
    <w:uiPriority w:val="99"/>
    <w:semiHidden/>
    <w:unhideWhenUsed/>
    <w:rsid w:val="0004705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0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171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328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Mithila Akre Dy. Director – Ladies’ Wing) IMC</dc:creator>
  <cp:lastModifiedBy>Mithila Akre Dy. Director – Ladies’ Wing) IMC</cp:lastModifiedBy>
  <cp:revision>3</cp:revision>
  <dcterms:created xsi:type="dcterms:W3CDTF">2021-01-06T07:43:00Z</dcterms:created>
  <dcterms:modified xsi:type="dcterms:W3CDTF">2021-01-06T08:04:00Z</dcterms:modified>
</cp:coreProperties>
</file>