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F" w:rsidRDefault="00D2712F" w:rsidP="00D2712F">
      <w:pPr>
        <w:spacing w:after="0" w:line="33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2712F" w:rsidRDefault="00D2712F" w:rsidP="00D2712F">
      <w:pPr>
        <w:spacing w:after="0" w:line="33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2712F" w:rsidRPr="00D2712F" w:rsidRDefault="00D2712F" w:rsidP="00D2712F">
      <w:pPr>
        <w:spacing w:after="0" w:line="330" w:lineRule="atLeast"/>
        <w:jc w:val="center"/>
        <w:rPr>
          <w:rFonts w:ascii="Book Antiqua" w:eastAsia="Times New Roman" w:hAnsi="Book Antiqua" w:cs="Times New Roman"/>
          <w:b/>
          <w:color w:val="222222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222222"/>
          <w:sz w:val="24"/>
          <w:szCs w:val="24"/>
        </w:rPr>
        <w:t>WELCOME NOTE</w:t>
      </w:r>
    </w:p>
    <w:p w:rsidR="00D2712F" w:rsidRDefault="00D2712F" w:rsidP="00D2712F">
      <w:pPr>
        <w:spacing w:after="0" w:line="33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2712F" w:rsidRDefault="00D2712F" w:rsidP="00D2712F">
      <w:pPr>
        <w:spacing w:after="0" w:line="33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Good Afternoon everyone...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Hope you all are safe and healthy...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proofErr w:type="gram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A warm welcome to all the members and guests for this event.</w:t>
      </w:r>
      <w:proofErr w:type="gramEnd"/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proofErr w:type="gram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A warm welcome to Mrs.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Rohini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Nilekani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and Ms.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Shloka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Nath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.</w:t>
      </w:r>
      <w:proofErr w:type="gramEnd"/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Mrs.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Nilekani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, it's an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honour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to have you as our esteemed guest speaker.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Increasingly, women are rising as leaders in philanthropy. They’re creating their own wealth, establishing private foundations, and collaborating with their philanthropic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peers.They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are doing some amazing work, changing lives, breaking the glass ceiling and inspiring millions of others.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Today let's meet one of the inspiring philanthropists - Mrs.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Rohini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Nilekani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who will share her erudite thoughts on the</w:t>
      </w:r>
      <w:proofErr w:type="gram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> responsibility</w:t>
      </w:r>
      <w:proofErr w:type="gramEnd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 that comes with wealth and her philosophy of </w:t>
      </w:r>
      <w:proofErr w:type="spellStart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>samaaj</w:t>
      </w:r>
      <w:proofErr w:type="spellEnd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, bazaar and </w:t>
      </w:r>
      <w:proofErr w:type="spellStart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>sarkaar</w:t>
      </w:r>
      <w:proofErr w:type="spellEnd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 that needs to stay in a fine balance and what each of us, as citizens, can do to help.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We are glad to have Ms. </w:t>
      </w:r>
      <w:proofErr w:type="spellStart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>Shloka</w:t>
      </w:r>
      <w:proofErr w:type="spellEnd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 </w:t>
      </w:r>
      <w:proofErr w:type="spellStart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>Nath</w:t>
      </w:r>
      <w:proofErr w:type="spellEnd"/>
      <w:r w:rsidRPr="00D2712F">
        <w:rPr>
          <w:rFonts w:ascii="Book Antiqua" w:eastAsia="Times New Roman" w:hAnsi="Book Antiqua" w:cs="Times New Roman"/>
          <w:color w:val="202020"/>
          <w:sz w:val="24"/>
          <w:szCs w:val="24"/>
        </w:rPr>
        <w:t xml:space="preserve"> to curate this event.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We are humbled to host this inspiring event, before we begin, would like to present Mrs.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Nilekani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and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Shloka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an E-Certificate from Grow Trees consisting of a thicket of 10 trees each planted in your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honour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as a token of gratitude on behalf of the IMC Ladies' Wing.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Also here's presenting the Business Environment Committee for the year 2020-2021. 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Now, may I request </w:t>
      </w:r>
      <w:proofErr w:type="spell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Neela</w:t>
      </w:r>
      <w:proofErr w:type="spellEnd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Parikh Chairperson of the Committee to take the event </w:t>
      </w:r>
      <w:proofErr w:type="gramStart"/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forward.</w:t>
      </w:r>
      <w:proofErr w:type="gramEnd"/>
    </w:p>
    <w:p w:rsidR="00D2712F" w:rsidRPr="00D2712F" w:rsidRDefault="00D2712F" w:rsidP="00D2712F">
      <w:pPr>
        <w:spacing w:after="0" w:line="330" w:lineRule="atLeast"/>
        <w:jc w:val="both"/>
        <w:rPr>
          <w:rFonts w:ascii="Calibri" w:eastAsia="Times New Roman" w:hAnsi="Calibri" w:cs="Times New Roman"/>
          <w:color w:val="222222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296549" w:rsidRDefault="00D2712F" w:rsidP="00D2712F">
      <w:pPr>
        <w:spacing w:line="330" w:lineRule="atLeast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Times New Roman"/>
          <w:color w:val="222222"/>
          <w:sz w:val="24"/>
          <w:szCs w:val="24"/>
        </w:rPr>
        <w:t>Thank you. </w:t>
      </w:r>
    </w:p>
    <w:p w:rsidR="00D2712F" w:rsidRPr="00D2712F" w:rsidRDefault="00D2712F" w:rsidP="00D27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Arial" w:eastAsia="Times New Roman" w:hAnsi="Arial" w:cs="Arial"/>
          <w:b/>
          <w:bCs/>
          <w:color w:val="222222"/>
          <w:sz w:val="32"/>
          <w:szCs w:val="32"/>
        </w:rPr>
        <w:lastRenderedPageBreak/>
        <w:t>Vote of Thanks</w:t>
      </w:r>
    </w:p>
    <w:p w:rsidR="00D2712F" w:rsidRPr="00D2712F" w:rsidRDefault="00D2712F" w:rsidP="00D27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On behalf of the IMC ladies wing, I take great pleasure in extending the vote of thanks to our esteemed guest speaker – </w:t>
      </w:r>
      <w:r w:rsidRPr="00D2712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GB"/>
        </w:rPr>
        <w:t xml:space="preserve">Mrs. </w:t>
      </w:r>
      <w:proofErr w:type="spellStart"/>
      <w:r w:rsidRPr="00D2712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GB"/>
        </w:rPr>
        <w:t>Rohini</w:t>
      </w:r>
      <w:proofErr w:type="spellEnd"/>
      <w:r w:rsidRPr="00D2712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D2712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GB"/>
        </w:rPr>
        <w:t>Nilekani</w:t>
      </w:r>
      <w:proofErr w:type="spellEnd"/>
      <w:r w:rsidRPr="00D2712F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GB"/>
        </w:rPr>
        <w:t> </w:t>
      </w: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for his absolutely erudite, invigorating and stimulating talk.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We greatly appreciate your and Mr. </w:t>
      </w:r>
      <w:proofErr w:type="spell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Nandan</w:t>
      </w:r>
      <w:proofErr w:type="spellEnd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Nilekani</w:t>
      </w:r>
      <w:proofErr w:type="spellEnd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 pledge of Giving - half your wealth for philanthropic causes. You both have set a notable example of generosity; we also appreciate the time and energy you both have given for philanthropy. Taking on that responsibility is not an easy task. </w:t>
      </w:r>
      <w:proofErr w:type="gram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So three cheers to the power of that intent.</w:t>
      </w:r>
      <w:proofErr w:type="gramEnd"/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I once again thank Mrs. </w:t>
      </w:r>
      <w:proofErr w:type="spell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Nilekani</w:t>
      </w:r>
      <w:proofErr w:type="spellEnd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 for sharing your precious philanthropic journey and motivating us. We will all remember your golden rules for strategic philanthropy for the rest of our lives.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I would like to thank Ms. </w:t>
      </w:r>
      <w:proofErr w:type="spell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Shloka</w:t>
      </w:r>
      <w:proofErr w:type="spellEnd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Nath</w:t>
      </w:r>
      <w:proofErr w:type="spellEnd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 xml:space="preserve"> for moderating the session so judiciously with her immense expertise and vast knowledge.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Big thank you, to the members of the Business Environment Committee for conceptualising the event.</w:t>
      </w:r>
      <w:proofErr w:type="gramEnd"/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My sincere gratitude to our members and guests for attending the event.</w:t>
      </w:r>
      <w:proofErr w:type="gramEnd"/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 </w:t>
      </w:r>
    </w:p>
    <w:p w:rsidR="00D2712F" w:rsidRPr="00D2712F" w:rsidRDefault="00D2712F" w:rsidP="00D2712F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712F">
        <w:rPr>
          <w:rFonts w:ascii="Book Antiqua" w:eastAsia="Times New Roman" w:hAnsi="Book Antiqua" w:cs="Arial"/>
          <w:color w:val="000000"/>
          <w:sz w:val="24"/>
          <w:szCs w:val="24"/>
          <w:lang w:val="en-GB"/>
        </w:rPr>
        <w:t>Thank you.</w:t>
      </w:r>
    </w:p>
    <w:p w:rsidR="00D2712F" w:rsidRPr="00D2712F" w:rsidRDefault="00D2712F" w:rsidP="00D2712F">
      <w:pPr>
        <w:spacing w:line="330" w:lineRule="atLeast"/>
        <w:rPr>
          <w:rFonts w:ascii="Calibri" w:eastAsia="Times New Roman" w:hAnsi="Calibri" w:cs="Times New Roman"/>
          <w:b/>
          <w:color w:val="222222"/>
        </w:rPr>
      </w:pPr>
    </w:p>
    <w:sectPr w:rsidR="00D2712F" w:rsidRPr="00D2712F" w:rsidSect="0029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12F"/>
    <w:rsid w:val="00296549"/>
    <w:rsid w:val="00D2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4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86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2021-02-03T07:00:00Z</dcterms:created>
  <dcterms:modified xsi:type="dcterms:W3CDTF">2021-02-03T07:03:00Z</dcterms:modified>
</cp:coreProperties>
</file>